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</w:rPr>
      </w:pPr>
      <w:r>
        <w:fldChar w:fldCharType="begin"/>
      </w:r>
      <w:r>
        <w:instrText xml:space="preserve"> INCLUDEPICTURE "C:\\Users\\ADMINI~1\\AppData\\Local\\Temp\\ksohtml\\wps50D9.tmp.jpg" \* MERGEFORMATINET </w:instrText>
      </w:r>
      <w:r>
        <w:fldChar w:fldCharType="separate"/>
      </w:r>
      <w:r>
        <w:drawing>
          <wp:inline distT="0" distB="0" distL="114300" distR="114300">
            <wp:extent cx="2190750" cy="19050"/>
            <wp:effectExtent l="0" t="0" r="0" b="0"/>
            <wp:docPr id="1" name="图片 1" descr="wps50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50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 w:ascii="仿宋_GB2312" w:eastAsia="仿宋_GB2312"/>
          <w:sz w:val="30"/>
          <w:szCs w:val="30"/>
        </w:rPr>
        <w:t>单位名称：</w:t>
      </w:r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请贵单位于2018年3月16日（星期五）前将参会回执电子版发送至协会邮箱（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5"/>
          <w:rFonts w:hint="eastAsia" w:ascii="仿宋_GB2312" w:eastAsia="仿宋_GB2312"/>
          <w:sz w:val="28"/>
          <w:szCs w:val="28"/>
        </w:rPr>
        <w:t>gdwlxh@126.com</w:t>
      </w:r>
      <w:r>
        <w:fldChar w:fldCharType="end"/>
      </w:r>
      <w:r>
        <w:rPr>
          <w:rFonts w:hint="eastAsia" w:ascii="仿宋_GB2312" w:eastAsia="仿宋_GB2312"/>
          <w:sz w:val="28"/>
          <w:szCs w:val="28"/>
        </w:rPr>
        <w:t>）。</w:t>
      </w:r>
    </w:p>
    <w:p>
      <w:pPr>
        <w:rPr>
          <w:rFonts w:hint="eastAsia"/>
        </w:rPr>
      </w:pPr>
      <w:r>
        <w:t xml:space="preserve">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28291E"/>
    <w:rsid w:val="3828291E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15"/>
    <w:basedOn w:val="2"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2018-03-14T11:12:00Z</dcterms:created>
  <dc:creator>Administrator</dc:creator>
  <cp:lastModifiedBy>Administrator</cp:lastModifiedBy>
  <dcterms:modified xsi:type="dcterms:W3CDTF">2018-03-14T11:12:36Z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